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제안 내용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이용자들의 참여로 무상생리대/탐폰/생리컵, 깨끗한 공공화장실, 음수대, 식품 나눔, 생필품 나눔처럼 구민들이 기본적인 생활을 누릴 수 있게 돕는 정보 공유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이용자들의 참여로 실시간 정보 수집, 공유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이용자가 사진, 시설물 주소, 이용시간 등의 정보를 추가하면 구에서 검증한 뒤 지도에 추가</w:t>
      </w:r>
    </w:p>
    <w:p w:rsidR="00000000" w:rsidDel="00000000" w:rsidP="00000000" w:rsidRDefault="00000000" w:rsidRPr="00000000" w14:paraId="00000007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시설 이용시간이 바뀌거나 새로운 시설이 생기는 것 같은 변동사항을 빠르게 반영할 수 있음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단발성으로 진행되는 나눔 같은 경우 이용자가 직접 참여해야 정보를 제시간에 공유할 수 있음 (예: 서울청년센터 은평에서 가끔 가져다놓는 나눔바구니)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정보를 추가한 이용자에게는 추첨을 통해 상품 제공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이용자가 부정확한 정보를 신고하면 구청에서 확인 후 수정, 삭제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검색 기능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현재 위치에서 거리별로 검색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동별 검색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분류별 검색 (예: 생리대, 장애인 이용 가능, 식품 나눔)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접근성 확보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정보 접근성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포스터를 만들어서 구청, 버스정류장, 지하철역, 주민센터, 공공도서관, 노인복지센터, 공공병원, 청소년시설, 청년시설, 가정폭력 피해자 쉼터 등에 배포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가능한 경우 화면으로 지도 공개 (예: 지하철역 광고판)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누구나 이해하기 쉬운 언어로 작성하고 그림 활용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장애인 접근성 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장애가 있어도 편하게 이용할 수 있는 형태로 작성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정보 가치가 있는 대체 텍스트 작성</w:t>
      </w:r>
    </w:p>
    <w:p w:rsidR="00000000" w:rsidDel="00000000" w:rsidP="00000000" w:rsidRDefault="00000000" w:rsidRPr="00000000" w14:paraId="00000019">
      <w:pPr>
        <w:numPr>
          <w:ilvl w:val="3"/>
          <w:numId w:val="1"/>
        </w:numPr>
        <w:ind w:left="288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‘지도', ‘이미지' 처럼 사용자에게 내용을 전달하지 않는 대체 텍스트 지양</w:t>
      </w:r>
    </w:p>
    <w:p w:rsidR="00000000" w:rsidDel="00000000" w:rsidP="00000000" w:rsidRDefault="00000000" w:rsidRPr="00000000" w14:paraId="0000001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고대비 색상</w:t>
      </w:r>
    </w:p>
    <w:p w:rsidR="00000000" w:rsidDel="00000000" w:rsidP="00000000" w:rsidRDefault="00000000" w:rsidRPr="00000000" w14:paraId="0000001B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최대한 구체적으로 작성해서 맥락을 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교통약자가 신청하면 지도에 언급된 생필품을 원하는 장소로 가져다 주는 서비스 운영 (예: 식품 나눔을 받고 싶은데 나눔 장소까지 이동할 수 없으면 집으로 가져다주는 서비스)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rtl w:val="0"/>
        </w:rPr>
        <w:t xml:space="preserve">유사 사례와 개선점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color w:val="1155cc"/>
          <w:u w:val="single"/>
        </w:rPr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서울시 시민참여 지도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6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공중화장실 정보는 있지만 생리대 정보는 없음.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color w:val="1155cc"/>
          <w:u w:val="single"/>
        </w:rPr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서울시 공공생리대 지도</w:t>
        </w:r>
      </w:hyperlink>
      <w:r w:rsidDel="00000000" w:rsidR="00000000" w:rsidRPr="00000000">
        <w:rPr>
          <w:rtl w:val="0"/>
        </w:rPr>
        <w:t xml:space="preserve">,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경기도 공공생리대 지도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240" w:before="24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둘 모두 정적인 화면이어서 변동사항이 생겨도 제때 업데이트하기 어렵고, 지도에 나온 정보가 충분하지 않음.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g.go.kr/contents/contents.do?ciIdx=1358&amp;menuId=3162" TargetMode="External"/><Relationship Id="rId5" Type="http://schemas.openxmlformats.org/officeDocument/2006/relationships/styles" Target="styles.xml"/><Relationship Id="rId6" Type="http://schemas.openxmlformats.org/officeDocument/2006/relationships/hyperlink" Target="https://map.seoul.go.kr/smgis2/" TargetMode="External"/><Relationship Id="rId7" Type="http://schemas.openxmlformats.org/officeDocument/2006/relationships/hyperlink" Target="https://blog.naver.com/wsbtwork/221556556686" TargetMode="External"/><Relationship Id="rId8" Type="http://schemas.openxmlformats.org/officeDocument/2006/relationships/hyperlink" Target="https://www.gg.go.kr/contents/contents.do?ciIdx=1358&amp;menuId=3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